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/>
          <w:color w:val="FF3131"/>
          <w:spacing w:val="60"/>
          <w:sz w:val="16"/>
          <w:szCs w:val="16"/>
        </w:rPr>
        <w:t xml:space="preserve">Приёмка-передача работ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Акт</w:t>
      </w:r>
    </w:p>
    <w:p>
      <w:pPr>
        <w:spacing w:after="0" w:before="120"/>
      </w:pPr>
      <w:r>
        <w:rPr>
          <w:rFonts w:ascii="Manrope Medium" w:cs="Manrope Medium" w:eastAsia="Manrope Medium" w:hAnsi="Manrope Medium"/>
          <w:b w:val="false"/>
          <w:bCs w:val="false"/>
          <w:i w:val="false"/>
          <w:iCs w:val="false"/>
          <w:caps w:val="false"/>
          <w:color w:val="8C8375"/>
          <w:sz w:val="22"/>
          <w:szCs w:val="22"/>
        </w:rPr>
        <w:t xml:space="preserve">приёмки-передачи выполненных работ</w:t>
      </w:r>
    </w:p>
    <w:p>
      <w:pPr>
        <w:spacing w:after="0" w:before="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506"/>
      </w:tblGrid>
      <w:tr>
        <w:tc>
          <w:tcPr>
            <w:tcW w:type="dxa" w:w="9506"/>
            <w:tcBorders>
              <w:top w:val="single" w:color="F3EAD8" w:sz="4"/>
              <w:left w:val="single" w:color="FF3131" w:sz="24"/>
              <w:bottom w:val="single" w:color="F3EAD8" w:sz="4"/>
              <w:right w:val="single" w:color="F3EAD8" w:sz="4"/>
            </w:tcBorders>
            <w:shd w:fill="FAF3E7" w:color="auto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tabs>
                <w:tab w:val="right" w:pos="9066"/>
              </w:tabs>
            </w:pPr>
            <w:r>
              <w:rPr>
                <w:rFonts w:ascii="Manrope Medium" w:cs="Manrope Medium" w:eastAsia="Manrope Medium" w:hAnsi="Manrope Medium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>по Договору об оказании услуг на разработку web-сайта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>	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от «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»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20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г.  №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</w:t>
            </w:r>
          </w:p>
        </w:tc>
      </w:tr>
    </w:tbl>
    <w:p>
      <w:pPr>
        <w:tabs>
          <w:tab w:val="right" w:pos="9506"/>
        </w:tabs>
        <w:spacing w:after="40" w:before="200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8C8375"/>
          <w:sz w:val="20"/>
          <w:szCs w:val="20"/>
        </w:rPr>
        <w:t xml:space="preserve">г.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	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8C8375"/>
          <w:sz w:val="20"/>
          <w:szCs w:val="20"/>
        </w:rPr>
        <w:t xml:space="preserve"> .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8C8375"/>
          <w:sz w:val="20"/>
          <w:szCs w:val="20"/>
        </w:rPr>
        <w:t xml:space="preserve"> . 20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8C8375"/>
          <w:sz w:val="20"/>
          <w:szCs w:val="20"/>
        </w:rPr>
        <w:t xml:space="preserve"> г.</w:t>
      </w:r>
    </w:p>
    <w:p>
      <w:pPr>
        <w:spacing w:after="40" w:before="160" w:line="264" w:lineRule="auto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ИП Гадушкин Илья Петрович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ИНН 231119779461, действующий на основании листа записи ЕГРИП, именуемый в дальнейшем «Исполнитель», с одной стороны, и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паспорт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проживающ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по адресу: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именуемый в дальнейшем «Заказчик», с другой стороны, именуемые в дальнейшем «Стороны», составили настоящий Акт о нижеследующем.</w:t>
      </w:r>
    </w:p>
    <w:p>
      <w:pPr>
        <w:spacing w:after="140" w:before="80" w:line="264" w:lineRule="auto"/>
        <w:jc w:val="both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Исполнителем выполнены, а Заказчиком приняты по Договору об оказании услуг на разработку web-сайта от «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»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 20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 г. №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следующие работы: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"/>
        <w:gridCol w:w="8606"/>
      </w:tblGrid>
      <w:tr>
        <w:trPr>
          <w:tblHeader/>
        </w:trPr>
        <w:tc>
          <w:tcPr>
            <w:tcW w:type="dxa" w:w="900"/>
            <w:tcBorders>
              <w:top w:val="single" w:color="16150F" w:sz="6"/>
              <w:left w:val="single" w:color="16150F" w:sz="6"/>
              <w:bottom w:val="single" w:color="16150F" w:sz="6"/>
              <w:right w:val="single" w:color="FF3131" w:sz="8"/>
            </w:tcBorders>
            <w:shd w:fill="16150F" w:color="auto" w:val="clear"/>
            <w:tcMar>
              <w:top w:type="dxa" w:w="90"/>
              <w:left w:type="dxa" w:w="140"/>
              <w:bottom w:type="dxa" w:w="9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7"/>
                <w:szCs w:val="17"/>
              </w:rPr>
              <w:t xml:space="preserve">№</w:t>
            </w:r>
          </w:p>
        </w:tc>
        <w:tc>
          <w:tcPr>
            <w:tcW w:type="dxa" w:w="8606"/>
            <w:tcBorders>
              <w:top w:val="single" w:color="16150F" w:sz="6"/>
              <w:left w:val="single" w:color="FF3131" w:sz="8"/>
              <w:bottom w:val="single" w:color="16150F" w:sz="6"/>
              <w:right w:val="single" w:color="16150F" w:sz="6"/>
            </w:tcBorders>
            <w:shd w:fill="16150F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7"/>
                <w:szCs w:val="17"/>
              </w:rPr>
              <w:t xml:space="preserve">Наименование выполненных работ</w:t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20"/>
                <w:szCs w:val="20"/>
              </w:rPr>
              <w:t xml:space="preserve">1</w:t>
            </w:r>
          </w:p>
        </w:tc>
        <w:tc>
          <w:tcPr>
            <w:tcW w:type="dxa" w:w="86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20"/>
                <w:szCs w:val="20"/>
              </w:rPr>
              <w:t xml:space="preserve">2</w:t>
            </w:r>
          </w:p>
        </w:tc>
        <w:tc>
          <w:tcPr>
            <w:tcW w:type="dxa" w:w="86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20"/>
                <w:szCs w:val="20"/>
              </w:rPr>
              <w:t xml:space="preserve">3</w:t>
            </w:r>
          </w:p>
        </w:tc>
        <w:tc>
          <w:tcPr>
            <w:tcW w:type="dxa" w:w="86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00"/>
              <w:left w:type="dxa" w:w="14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20"/>
                <w:szCs w:val="20"/>
              </w:rPr>
              <w:t xml:space="preserve">4</w:t>
            </w:r>
          </w:p>
        </w:tc>
        <w:tc>
          <w:tcPr>
            <w:tcW w:type="dxa" w:w="86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200" w:line="264" w:lineRule="auto"/>
        <w:jc w:val="both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Качество выполненных работ проверено Заказчиком и соответствует условиям Договора об оказании услуг на разработку от «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»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 20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 г. № 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.</w:t>
      </w:r>
    </w:p>
    <w:p>
      <w:pPr>
        <w:spacing w:after="40" w:before="80" w:line="264" w:lineRule="auto"/>
        <w:jc w:val="both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Настоящий Акт приёма-сдачи выполненных работ составлен в двух экземплярах, имеющих одинаковую юридическую силу, по одному экземпляру для каждой из Сторон.</w:t>
      </w:r>
    </w:p>
    <w:p>
      <w:pPr>
        <w:spacing w:after="0" w:before="240"/>
      </w:pPr>
    </w:p>
    <w:tbl>
      <w:tblPr>
        <w:tblW w:type="pct" w:w="100%"/>
        <w:tblBorders>
          <w:top w:val="single" w:color="E4DBCB" w:sz="4"/>
          <w:left w:val="none" w:color="FFFFFF" w:sz="0"/>
          <w:bottom w:val="single" w:color="E4DBCB" w:sz="4"/>
          <w:right w:val="none" w:color="FFFFFF" w:sz="0"/>
          <w:insideH w:val="none" w:color="FFFFFF" w:sz="0"/>
          <w:insideV w:val="single" w:color="E4DBCB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single" w:color="E4DBCB" w:sz="4"/>
            </w:tcBorders>
            <w:tcMar>
              <w:top w:type="dxa" w:w="200"/>
              <w:left w:type="dxa" w:w="0"/>
              <w:bottom w:type="dxa" w:w="220"/>
              <w:right w:type="dxa" w:w="26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Работы сдал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ИП Гадушкин И. П.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20"/>
              <w:right w:type="dxa" w:w="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Работы принял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М. П.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00" w:right="1200" w:bottom="1300" w:left="1200" w:header="56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bounded">
    <w:charset w:val="00"/>
    <w:family w:val="auto"/>
    <w:pitch w:val="variable"/>
    <w:embedRegular r:id="rIdF1" w:subsetted="false" w:fontKey="{C40EADFC-C1C3-457F-B883-CFDA68B8BD0F}"/>
    <w:embedBold r:id="rIdF2" w:subsetted="false" w:fontKey="{CB31676D-E5C4-4FD1-9F43-7CA549E1D286}"/>
  </w:font>
  <w:font w:name="Unbounded SemiBold">
    <w:charset w:val="00"/>
    <w:family w:val="auto"/>
    <w:pitch w:val="variable"/>
    <w:embedRegular r:id="rIdF3" w:subsetted="false" w:fontKey="{D7EEC87F-6C03-404F-9705-CBCD79A1BCC7}"/>
  </w:font>
  <w:font w:name="Manrope">
    <w:charset w:val="00"/>
    <w:family w:val="auto"/>
    <w:pitch w:val="variable"/>
    <w:embedRegular r:id="rIdF4" w:subsetted="false" w:fontKey="{E2DB8AE7-6F7B-4368-BB66-7D871776F443}"/>
    <w:embedBold r:id="rIdF5" w:subsetted="false" w:fontKey="{23B4A9DD-66BA-44B0-A913-992EF166883A}"/>
  </w:font>
  <w:font w:name="Manrope Medium">
    <w:charset w:val="00"/>
    <w:family w:val="auto"/>
    <w:pitch w:val="variable"/>
    <w:embedRegular r:id="rIdF6" w:subsetted="false" w:fontKey="{2F982D87-0495-4B64-B446-1F1E3E1A2404}"/>
  </w:font>
  <w:font w:name="Manrope SemiBold">
    <w:charset w:val="00"/>
    <w:family w:val="auto"/>
    <w:pitch w:val="variable"/>
    <w:embedRegular r:id="rIdF7" w:subsetted="false" w:fontKey="{D4C2560C-BF2D-451E-A4CB-43064B60FA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BCB" w:sz="6" w:space="4"/>
      </w:pBdr>
      <w:spacing w:after="40" w:before="0"/>
    </w:pPr>
  </w:p>
  <w:p>
    <w:pPr>
      <w:tabs>
        <w:tab w:val="center" w:pos="4680"/>
        <w:tab w:val="right" w:pos="9360"/>
      </w:tabs>
    </w:pPr>
    <w:r>
      <w:rPr>
        <w:rFonts w:ascii="Unbounded" w:cs="Unbounded" w:eastAsia="Unbounded" w:hAnsi="Unbounded"/>
        <w:b/>
        <w:bCs/>
        <w:i w:val="false"/>
        <w:iCs w:val="false"/>
        <w:caps w:val="false"/>
        <w:color w:val="16150F"/>
        <w:spacing w:val="10"/>
        <w:sz w:val="13"/>
        <w:szCs w:val="13"/>
      </w:rPr>
      <w:t xml:space="preserve">СОЧНО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  ·  ИП Гадушкин И. П.  ·  ИНН 231119779461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 SemiBold" w:cs="Manrope SemiBold" w:eastAsia="Manrope SemiBold" w:hAnsi="Manrope SemiBold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sochno-krd.ru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" w:cs="Manrope" w:eastAsia="Manrope" w:hAnsi="Manrope"/>
        <w:color w:val="8C8375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5400"/>
      <w:gridCol w:w="4600"/>
    </w:tblGrid>
    <w:tr>
      <w:tc>
        <w:tcPr>
          <w:tcW w:type="dxa" w:w="54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r>
            <w:drawing>
              <wp:inline distT="0" distB="0" distL="0" distR="0">
                <wp:extent cx="1257300" cy="2476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pPr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/>
              <w:color w:val="8C8375"/>
              <w:spacing w:val="30"/>
              <w:sz w:val="15"/>
              <w:szCs w:val="15"/>
            </w:rPr>
            <w:t xml:space="preserve">Студия веб-дизайна · Краснодар</w:t>
          </w:r>
        </w:p>
        <w:p>
          <w:pPr>
            <w:spacing w:before="20"/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 w:val="false"/>
              <w:color w:val="FF3131"/>
              <w:sz w:val="16"/>
              <w:szCs w:val="16"/>
            </w:rPr>
            <w:t xml:space="preserve">sochno-krd.ru</w:t>
          </w:r>
        </w:p>
      </w:tc>
    </w:tr>
  </w:tbl>
  <w:p>
    <w:pPr>
      <w:pBdr>
        <w:bottom w:val="single" w:color="FF3131" w:sz="12" w:space="1"/>
      </w:pBdr>
      <w:spacing w:after="0" w:before="60"/>
    </w:pP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mbedTrueTypeFonts/>
  <w:saveSubsetFonts w:val="false"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nrope" w:cs="Manrope" w:eastAsia="Manrope" w:hAnsi="Manrope"/>
        <w:color w:val="16150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><Relationship Id="rIdF1" Type="http://schemas.openxmlformats.org/officeDocument/2006/relationships/font" Target="fonts/font1.odttf"/><Relationship Id="rIdF2" Type="http://schemas.openxmlformats.org/officeDocument/2006/relationships/font" Target="fonts/font2.odttf"/><Relationship Id="rIdF3" Type="http://schemas.openxmlformats.org/officeDocument/2006/relationships/font" Target="fonts/font3.odttf"/><Relationship Id="rIdF4" Type="http://schemas.openxmlformats.org/officeDocument/2006/relationships/font" Target="fonts/font4.odttf"/><Relationship Id="rIdF5" Type="http://schemas.openxmlformats.org/officeDocument/2006/relationships/font" Target="fonts/font5.odttf"/><Relationship Id="rIdF6" Type="http://schemas.openxmlformats.org/officeDocument/2006/relationships/font" Target="fonts/font6.odttf"/><Relationship Id="rIdF7" Type="http://schemas.openxmlformats.org/officeDocument/2006/relationships/font" Target="fonts/font7.odttf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63654f6225fbd5f26d02e274d1aa1982b87961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приёмки-передачи выполненных работ</dc:title>
  <dc:creator>СОЧНО</dc:creator>
  <cp:lastModifiedBy>Un-named</cp:lastModifiedBy>
  <cp:revision>1</cp:revision>
  <dcterms:created xsi:type="dcterms:W3CDTF">2026-07-17T17:28:21.997Z</dcterms:created>
  <dcterms:modified xsi:type="dcterms:W3CDTF">2026-07-17T17:28:21.997Z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